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2E" w:rsidRDefault="00164B6A">
      <w:r>
        <w:rPr>
          <w:noProof/>
          <w:lang w:eastAsia="ru-RU"/>
        </w:rPr>
        <w:drawing>
          <wp:inline distT="0" distB="0" distL="0" distR="0">
            <wp:extent cx="2857500" cy="2000250"/>
            <wp:effectExtent l="19050" t="0" r="0" b="0"/>
            <wp:docPr id="1" name="Рисунок 1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onku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B6A" w:rsidRDefault="00164B6A">
      <w:r>
        <w:rPr>
          <w:rStyle w:val="a5"/>
          <w:rFonts w:ascii="Helvetica" w:hAnsi="Helvetica" w:cs="Helvetica"/>
          <w:i/>
          <w:iCs/>
          <w:color w:val="FF6600"/>
          <w:bdr w:val="none" w:sz="0" w:space="0" w:color="auto" w:frame="1"/>
        </w:rPr>
        <w:t xml:space="preserve">Логотип “ЭКОЛЯТА” защищен охранным документом. Использование логотипа осуществляется только с письменного разрешения </w:t>
      </w:r>
      <w:proofErr w:type="spellStart"/>
      <w:r>
        <w:rPr>
          <w:rStyle w:val="a5"/>
          <w:rFonts w:ascii="Helvetica" w:hAnsi="Helvetica" w:cs="Helvetica"/>
          <w:i/>
          <w:iCs/>
          <w:color w:val="FF6600"/>
          <w:bdr w:val="none" w:sz="0" w:space="0" w:color="auto" w:frame="1"/>
        </w:rPr>
        <w:t>патентообладателей</w:t>
      </w:r>
      <w:proofErr w:type="spellEnd"/>
      <w:r>
        <w:rPr>
          <w:rStyle w:val="a5"/>
          <w:rFonts w:ascii="Helvetica" w:hAnsi="Helvetica" w:cs="Helvetica"/>
          <w:i/>
          <w:iCs/>
          <w:color w:val="FF6600"/>
          <w:bdr w:val="none" w:sz="0" w:space="0" w:color="auto" w:frame="1"/>
        </w:rPr>
        <w:t>.</w:t>
      </w:r>
    </w:p>
    <w:sectPr w:rsidR="00164B6A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B6A"/>
    <w:rsid w:val="00164B6A"/>
    <w:rsid w:val="005A472E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B6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4B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2021-03-29T09:42:00Z</dcterms:created>
  <dcterms:modified xsi:type="dcterms:W3CDTF">2021-03-29T09:44:00Z</dcterms:modified>
</cp:coreProperties>
</file>