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5F5" w:rsidRDefault="00C05D50">
      <w:r>
        <w:t xml:space="preserve">ИНСТРУКЦИЯ ДЛЯ ДЕТЕЙ №15 Правила пожарной безопасности </w:t>
      </w:r>
      <w:proofErr w:type="gramStart"/>
      <w:r>
        <w:t>Очень</w:t>
      </w:r>
      <w:proofErr w:type="gramEnd"/>
      <w:r>
        <w:t xml:space="preserve"> опасны пожары. Даже при небольшом пожаре могут сгореть вещи, комната, квартира, даже целый дом. Во время пожара могут пострадать люди. Правила пожарной безопасности нужно соблюдать всегда. Правила: </w:t>
      </w:r>
      <w:r>
        <w:sym w:font="Symbol" w:char="F0FC"/>
      </w:r>
      <w:r>
        <w:t xml:space="preserve"> Не балуйся со спичками, зажигалками и электроприборами. Они могут быть причиной пожара. </w:t>
      </w:r>
      <w:r>
        <w:sym w:font="Symbol" w:char="F0FC"/>
      </w:r>
      <w:r>
        <w:t xml:space="preserve"> Уходя из дома, проверь, выключены ли электроприборы и газовая плита. </w:t>
      </w:r>
      <w:r>
        <w:sym w:font="Symbol" w:char="F0FC"/>
      </w:r>
      <w:r>
        <w:t xml:space="preserve"> Над газовой плитой нельзя сушить белье, даже носовой платок, от высокой температуры он может загореться. </w:t>
      </w:r>
      <w:r>
        <w:sym w:font="Symbol" w:char="F0FC"/>
      </w:r>
      <w:r>
        <w:t xml:space="preserve"> Не устраивай дома фейерверки, не зажигай бенгальские огни и свечи. Это может делать только взрослый. </w:t>
      </w:r>
      <w:r>
        <w:sym w:font="Symbol" w:char="F0FC"/>
      </w:r>
      <w:r>
        <w:t xml:space="preserve"> В деревне, на даче без взрослых не подходи к печке и не открывай дверцу. Может выпасть уголек, а от него загореться дом. </w:t>
      </w:r>
      <w:r>
        <w:sym w:font="Symbol" w:char="F0FC"/>
      </w:r>
      <w:r>
        <w:t xml:space="preserve"> Напоминай взрослым, что курить в жилых помещениях опасно. Если в доме начался пожар: Правила: </w:t>
      </w:r>
      <w:r>
        <w:sym w:font="Symbol" w:char="F0FC"/>
      </w:r>
      <w:r>
        <w:t xml:space="preserve"> Если огонь небольшой, можно попробовать сразу потушить его, набросив плотную ткань или одеяло, или вылив кастрюлю воды. </w:t>
      </w:r>
      <w:r>
        <w:sym w:font="Symbol" w:char="F0FC"/>
      </w:r>
      <w:r>
        <w:t xml:space="preserve"> Если огонь более сильный, то немедленно убегай из дома в безопасное место, нельзя прятаться от огня под шкаф, в шкаф, под кроватью. Выйдя из квартиры, позвони в пожарную охрану по городскому телефону «01» или мобильному телефону «112», немедленно сообщи соседям или попроси позвонить прохожих. </w:t>
      </w:r>
      <w:r>
        <w:sym w:font="Symbol" w:char="F0FC"/>
      </w:r>
      <w:r>
        <w:t xml:space="preserve"> Если ты не можешь убежать, то позвони по городскому телефону «01» или мобильному телефону «112», или покричи в окно. Пожарным или прохожим нужно сообщить свой точный адрес и номер квартиры. </w:t>
      </w:r>
      <w:r>
        <w:sym w:font="Symbol" w:char="F0FC"/>
      </w:r>
      <w:r>
        <w:t xml:space="preserve"> При пожаре очень опасен дым. Чаще люди погибают при пожаре от дыма. Если чувствуешь, что задыхаешься, опустись на пол и двигайся ползком, внизу меньше дыма. </w:t>
      </w:r>
      <w:r>
        <w:sym w:font="Symbol" w:char="F0FC"/>
      </w:r>
      <w:r>
        <w:t xml:space="preserve"> При пожаре в подъезде не садись в лифт. Он может отключиться, и ты задохнешься. </w:t>
      </w:r>
      <w:r>
        <w:sym w:font="Symbol" w:char="F0FC"/>
      </w:r>
      <w:r>
        <w:t xml:space="preserve"> Ожидая пожарных, не теряй головы, не пытайся выпрыгнуть из окна, тебя обязательно спасут. </w:t>
      </w:r>
      <w:r>
        <w:sym w:font="Symbol" w:char="F0FC"/>
      </w:r>
      <w:r>
        <w:t xml:space="preserve"> Когда приедут пожарные, во всем их слушайся и не бойся. Они знают, как тебя спасти. Будь внимателен при обращении с газом. Газ - это невидимая, неслышимая опасность, он может быть очень опасен. Во-первых, скопившись на кухне, газ может взорваться. Во-вторых, им можно отравиться. Поэтому, почувствовав запах газа, соблюдай следующие правила: </w:t>
      </w:r>
      <w:r>
        <w:sym w:font="Symbol" w:char="F0FC"/>
      </w:r>
      <w:r>
        <w:t xml:space="preserve"> Надо сразу же открыть окна и двери, чтобы проветрить квартиру. </w:t>
      </w:r>
      <w:r>
        <w:sym w:font="Symbol" w:char="F0FC"/>
      </w:r>
      <w:r>
        <w:t xml:space="preserve"> Проверь, закрыты ли краны на плите. НЕМЕДЛЕННО позвони по городскому телефону «04» или мобильному телефону «112» </w:t>
      </w:r>
      <w:r>
        <w:sym w:font="Symbol" w:char="F0FC"/>
      </w:r>
      <w:r>
        <w:t xml:space="preserve"> Ни в коем случае не включай свет и не зажигай спички, может произойти взрыв</w:t>
      </w:r>
    </w:p>
    <w:p w:rsidR="00C05D50" w:rsidRDefault="00C05D50"/>
    <w:p w:rsidR="00C05D50" w:rsidRDefault="00C05D50"/>
    <w:p w:rsidR="00C05D50" w:rsidRDefault="00C05D50"/>
    <w:p w:rsidR="00C05D50" w:rsidRDefault="00C05D50">
      <w:r>
        <w:t xml:space="preserve">ИНСТРУКЦИЯ ДЛЯ ДЕТЕЙ №22 Правила безопасного поведения у воды и в воде </w:t>
      </w:r>
      <w:proofErr w:type="gramStart"/>
      <w:r>
        <w:t>Приятно</w:t>
      </w:r>
      <w:proofErr w:type="gramEnd"/>
      <w:r>
        <w:t xml:space="preserve"> в теплый день отдохнуть у берега речки или озера, искупаться и побрызгаться водой. И перед тем как зайти в воду, нужно вспомнить правила безопасности: </w:t>
      </w:r>
      <w:r>
        <w:sym w:font="Symbol" w:char="F0FC"/>
      </w:r>
      <w:r>
        <w:t xml:space="preserve"> Не стой и не играй в тех местах, откуда можно свалиться в воду. Это может быть крутой берег, край пристани или набережной, мост. </w:t>
      </w:r>
      <w:r>
        <w:sym w:font="Symbol" w:char="F0FC"/>
      </w:r>
      <w:r>
        <w:t xml:space="preserve"> Не заходи в воду в незнакомых местах: Там может быть заболоченное место. Большая глубина. Плохое и скользкое дно. Там может оказаться водное животное. </w:t>
      </w:r>
      <w:r>
        <w:sym w:font="Symbol" w:char="F0FC"/>
      </w:r>
      <w:r>
        <w:t xml:space="preserve">Заходи в воду только, если рядом взрослые, если тебе разрешили это делать </w:t>
      </w:r>
      <w:proofErr w:type="gramStart"/>
      <w:r>
        <w:t>и</w:t>
      </w:r>
      <w:proofErr w:type="gramEnd"/>
      <w:r>
        <w:t xml:space="preserve"> если за тобой наблюдают. </w:t>
      </w:r>
      <w:r>
        <w:sym w:font="Symbol" w:char="F0FC"/>
      </w:r>
      <w:r>
        <w:t xml:space="preserve"> Не заходи глубоко, если ты не умеешь плавать. </w:t>
      </w:r>
      <w:r>
        <w:sym w:font="Symbol" w:char="F0FC"/>
      </w:r>
      <w:r>
        <w:t xml:space="preserve">Никогда не ныряй в незнакомом месте, потому что на дне могут оказаться опасные предметы, например, камни, проволока, стёкла и пр. </w:t>
      </w:r>
      <w:r>
        <w:sym w:font="Symbol" w:char="F0FC"/>
      </w:r>
      <w:r>
        <w:t xml:space="preserve"> Не купайся в запрещенных местах, т.к. вода может содержать не только опасные предметы, но и вредные вещества или микробов, от которых можно отравиться или заразиться. </w:t>
      </w:r>
      <w:r>
        <w:sym w:font="Symbol" w:char="F0FC"/>
      </w:r>
      <w:r>
        <w:t xml:space="preserve">Сам ничего не бросай в воду, этим ты загрязняешь водоем, подвергаешь опасности других. </w:t>
      </w:r>
      <w:r>
        <w:sym w:font="Symbol" w:char="F0FC"/>
      </w:r>
      <w:r>
        <w:t xml:space="preserve"> Находясь в воде, не играй с друзьями в игры с погружением под воду, не держи под водой товарищей насильно, можно захлебнуться. </w:t>
      </w:r>
      <w:r>
        <w:sym w:font="Symbol" w:char="F0FC"/>
      </w:r>
      <w:r>
        <w:t xml:space="preserve"> Не заплывай далеко на плотах и надувных матрасах, они могут перевернуться. </w:t>
      </w:r>
      <w:r>
        <w:sym w:font="Symbol" w:char="F0FC"/>
      </w:r>
      <w:r>
        <w:t xml:space="preserve"> Если ты увидел, что кто-то тонет, ты должен сразу привлечь внимание окружающих криком «тонет человек». </w:t>
      </w:r>
      <w:r>
        <w:sym w:font="Symbol" w:char="F0FC"/>
      </w:r>
      <w:r>
        <w:t xml:space="preserve"> Посмотри, нет ли рядом спасательного средства, им может стать все, что плавает: спасательный </w:t>
      </w:r>
      <w:r>
        <w:lastRenderedPageBreak/>
        <w:t xml:space="preserve">круг, резиновая камера, доска, веревка. </w:t>
      </w:r>
      <w:r>
        <w:sym w:font="Symbol" w:char="F0FC"/>
      </w:r>
      <w:r>
        <w:t xml:space="preserve"> Если ты стал свидетелем несчастного случая, сразу сообщи об этом взрослым.</w:t>
      </w:r>
    </w:p>
    <w:p w:rsidR="00C05D50" w:rsidRDefault="00C05D50"/>
    <w:p w:rsidR="00C05D50" w:rsidRDefault="00C05D50"/>
    <w:p w:rsidR="00C05D50" w:rsidRDefault="00C05D50"/>
    <w:p w:rsidR="00C05D50" w:rsidRPr="00C05D50" w:rsidRDefault="00C05D50">
      <w:pPr>
        <w:rPr>
          <w:rFonts w:ascii="Times New Roman" w:hAnsi="Times New Roman" w:cs="Times New Roman"/>
          <w:sz w:val="24"/>
          <w:szCs w:val="24"/>
        </w:rPr>
      </w:pPr>
      <w:r w:rsidRPr="00C05D50">
        <w:rPr>
          <w:rFonts w:ascii="Times New Roman" w:hAnsi="Times New Roman" w:cs="Times New Roman"/>
          <w:sz w:val="24"/>
          <w:szCs w:val="24"/>
        </w:rPr>
        <w:t xml:space="preserve">безопасности в лесу в пожароопасный сезон ОБЩИЕ СВЕДЕНИЯ Лесные пожары начинаются от внешней причины, т.к. источника зажигания среди деревьев не существует. Причины пожаров в лесу: </w:t>
      </w:r>
      <w:r w:rsidRPr="00C05D50">
        <w:rPr>
          <w:rFonts w:ascii="Times New Roman" w:hAnsi="Times New Roman" w:cs="Times New Roman"/>
          <w:sz w:val="24"/>
          <w:szCs w:val="24"/>
        </w:rPr>
        <w:sym w:font="Symbol" w:char="F02D"/>
      </w:r>
      <w:r w:rsidRPr="00C05D50">
        <w:rPr>
          <w:rFonts w:ascii="Times New Roman" w:hAnsi="Times New Roman" w:cs="Times New Roman"/>
          <w:sz w:val="24"/>
          <w:szCs w:val="24"/>
        </w:rPr>
        <w:t xml:space="preserve"> разряды атмосферного электричества (молнии); </w:t>
      </w:r>
      <w:r w:rsidRPr="00C05D50">
        <w:rPr>
          <w:rFonts w:ascii="Times New Roman" w:hAnsi="Times New Roman" w:cs="Times New Roman"/>
          <w:sz w:val="24"/>
          <w:szCs w:val="24"/>
        </w:rPr>
        <w:sym w:font="Symbol" w:char="F02D"/>
      </w:r>
      <w:r w:rsidRPr="00C05D50">
        <w:rPr>
          <w:rFonts w:ascii="Times New Roman" w:hAnsi="Times New Roman" w:cs="Times New Roman"/>
          <w:sz w:val="24"/>
          <w:szCs w:val="24"/>
        </w:rPr>
        <w:t xml:space="preserve"> низкокалорийный источник зажигания (сигарета, папироса, спичка); </w:t>
      </w:r>
      <w:r w:rsidRPr="00C05D50">
        <w:rPr>
          <w:rFonts w:ascii="Times New Roman" w:hAnsi="Times New Roman" w:cs="Times New Roman"/>
          <w:sz w:val="24"/>
          <w:szCs w:val="24"/>
        </w:rPr>
        <w:sym w:font="Symbol" w:char="F02D"/>
      </w:r>
      <w:r w:rsidRPr="00C05D50">
        <w:rPr>
          <w:rFonts w:ascii="Times New Roman" w:hAnsi="Times New Roman" w:cs="Times New Roman"/>
          <w:sz w:val="24"/>
          <w:szCs w:val="24"/>
        </w:rPr>
        <w:t xml:space="preserve"> выстрел с горением пыжа; </w:t>
      </w:r>
      <w:r w:rsidRPr="00C05D50">
        <w:rPr>
          <w:rFonts w:ascii="Times New Roman" w:hAnsi="Times New Roman" w:cs="Times New Roman"/>
          <w:sz w:val="24"/>
          <w:szCs w:val="24"/>
        </w:rPr>
        <w:sym w:font="Symbol" w:char="F02D"/>
      </w:r>
      <w:r w:rsidRPr="00C05D50">
        <w:rPr>
          <w:rFonts w:ascii="Times New Roman" w:hAnsi="Times New Roman" w:cs="Times New Roman"/>
          <w:sz w:val="24"/>
          <w:szCs w:val="24"/>
        </w:rPr>
        <w:t xml:space="preserve"> оставление в лесу промасленного или пропитанного ЛВЖ материала (ветошь, ткань), курение при операциях по заправке транспортных средств или моторизованного ручного инструмента топливом; </w:t>
      </w:r>
      <w:r w:rsidRPr="00C05D50">
        <w:rPr>
          <w:rFonts w:ascii="Times New Roman" w:hAnsi="Times New Roman" w:cs="Times New Roman"/>
          <w:sz w:val="24"/>
          <w:szCs w:val="24"/>
        </w:rPr>
        <w:sym w:font="Symbol" w:char="F02D"/>
      </w:r>
      <w:r w:rsidRPr="00C05D50">
        <w:rPr>
          <w:rFonts w:ascii="Times New Roman" w:hAnsi="Times New Roman" w:cs="Times New Roman"/>
          <w:sz w:val="24"/>
          <w:szCs w:val="24"/>
        </w:rPr>
        <w:t xml:space="preserve"> разведение костров; </w:t>
      </w:r>
      <w:r w:rsidRPr="00C05D50">
        <w:rPr>
          <w:rFonts w:ascii="Times New Roman" w:hAnsi="Times New Roman" w:cs="Times New Roman"/>
          <w:sz w:val="24"/>
          <w:szCs w:val="24"/>
        </w:rPr>
        <w:sym w:font="Symbol" w:char="F02D"/>
      </w:r>
      <w:r w:rsidRPr="00C05D50">
        <w:rPr>
          <w:rFonts w:ascii="Times New Roman" w:hAnsi="Times New Roman" w:cs="Times New Roman"/>
          <w:sz w:val="24"/>
          <w:szCs w:val="24"/>
        </w:rPr>
        <w:t xml:space="preserve"> выжигание травы; </w:t>
      </w:r>
      <w:r w:rsidRPr="00C05D50">
        <w:rPr>
          <w:rFonts w:ascii="Times New Roman" w:hAnsi="Times New Roman" w:cs="Times New Roman"/>
          <w:sz w:val="24"/>
          <w:szCs w:val="24"/>
        </w:rPr>
        <w:sym w:font="Symbol" w:char="F02D"/>
      </w:r>
      <w:r w:rsidRPr="00C05D50">
        <w:rPr>
          <w:rFonts w:ascii="Times New Roman" w:hAnsi="Times New Roman" w:cs="Times New Roman"/>
          <w:sz w:val="24"/>
          <w:szCs w:val="24"/>
        </w:rPr>
        <w:t xml:space="preserve"> осколки стекла, фокусировка солнечных лучей; </w:t>
      </w:r>
      <w:r w:rsidRPr="00C05D50">
        <w:rPr>
          <w:rFonts w:ascii="Times New Roman" w:hAnsi="Times New Roman" w:cs="Times New Roman"/>
          <w:sz w:val="24"/>
          <w:szCs w:val="24"/>
        </w:rPr>
        <w:sym w:font="Symbol" w:char="F02D"/>
      </w:r>
      <w:r w:rsidRPr="00C05D50">
        <w:rPr>
          <w:rFonts w:ascii="Times New Roman" w:hAnsi="Times New Roman" w:cs="Times New Roman"/>
          <w:sz w:val="24"/>
          <w:szCs w:val="24"/>
        </w:rPr>
        <w:t xml:space="preserve"> хозяйственные работы (корчевка, сжигание мусора). Обязанность лиц, находящихся в лесу – исключить возникновение внешних источников зажигания. Основную (наибольшую) опасность для людей, попадающих в зону пожара, представляют следующие опасные факторы пожара: </w:t>
      </w:r>
      <w:r w:rsidRPr="00C05D50">
        <w:rPr>
          <w:rFonts w:ascii="Times New Roman" w:hAnsi="Times New Roman" w:cs="Times New Roman"/>
          <w:sz w:val="24"/>
          <w:szCs w:val="24"/>
        </w:rPr>
        <w:sym w:font="Symbol" w:char="F02D"/>
      </w:r>
      <w:r w:rsidRPr="00C05D50">
        <w:rPr>
          <w:rFonts w:ascii="Times New Roman" w:hAnsi="Times New Roman" w:cs="Times New Roman"/>
          <w:sz w:val="24"/>
          <w:szCs w:val="24"/>
        </w:rPr>
        <w:t xml:space="preserve"> потеря видимости; </w:t>
      </w:r>
      <w:r w:rsidRPr="00C05D50">
        <w:rPr>
          <w:rFonts w:ascii="Times New Roman" w:hAnsi="Times New Roman" w:cs="Times New Roman"/>
          <w:sz w:val="24"/>
          <w:szCs w:val="24"/>
        </w:rPr>
        <w:sym w:font="Symbol" w:char="F02D"/>
      </w:r>
      <w:r w:rsidRPr="00C05D50">
        <w:rPr>
          <w:rFonts w:ascii="Times New Roman" w:hAnsi="Times New Roman" w:cs="Times New Roman"/>
          <w:sz w:val="24"/>
          <w:szCs w:val="24"/>
        </w:rPr>
        <w:t xml:space="preserve"> пламя и искры при непосредственном контакте с фронтом пламени; </w:t>
      </w:r>
      <w:r w:rsidRPr="00C05D50">
        <w:rPr>
          <w:rFonts w:ascii="Times New Roman" w:hAnsi="Times New Roman" w:cs="Times New Roman"/>
          <w:sz w:val="24"/>
          <w:szCs w:val="24"/>
        </w:rPr>
        <w:sym w:font="Symbol" w:char="F02D"/>
      </w:r>
      <w:r w:rsidRPr="00C05D50">
        <w:rPr>
          <w:rFonts w:ascii="Times New Roman" w:hAnsi="Times New Roman" w:cs="Times New Roman"/>
          <w:sz w:val="24"/>
          <w:szCs w:val="24"/>
        </w:rPr>
        <w:t xml:space="preserve"> тепловое излучение; </w:t>
      </w:r>
      <w:r w:rsidRPr="00C05D50">
        <w:rPr>
          <w:rFonts w:ascii="Times New Roman" w:hAnsi="Times New Roman" w:cs="Times New Roman"/>
          <w:sz w:val="24"/>
          <w:szCs w:val="24"/>
        </w:rPr>
        <w:sym w:font="Symbol" w:char="F02D"/>
      </w:r>
      <w:r w:rsidRPr="00C05D50">
        <w:rPr>
          <w:rFonts w:ascii="Times New Roman" w:hAnsi="Times New Roman" w:cs="Times New Roman"/>
          <w:sz w:val="24"/>
          <w:szCs w:val="24"/>
        </w:rPr>
        <w:t xml:space="preserve"> повышенная концентрация окиси углерода (угарный газ): 0,1 % опасно, 0,5 % смертельно опасно. ЗАПРЕЩЕНО: До установления устойчивой дождливой осенней погоды или образования снежного покрова в лесах запрещается: </w:t>
      </w:r>
      <w:r w:rsidRPr="00C05D50">
        <w:rPr>
          <w:rFonts w:ascii="Times New Roman" w:hAnsi="Times New Roman" w:cs="Times New Roman"/>
          <w:sz w:val="24"/>
          <w:szCs w:val="24"/>
        </w:rPr>
        <w:sym w:font="Symbol" w:char="F02D"/>
      </w:r>
      <w:r w:rsidRPr="00C05D50">
        <w:rPr>
          <w:rFonts w:ascii="Times New Roman" w:hAnsi="Times New Roman" w:cs="Times New Roman"/>
          <w:sz w:val="24"/>
          <w:szCs w:val="24"/>
        </w:rPr>
        <w:t xml:space="preserve"> разводить костры в хвойных молодняках, на гарях, на участках поврежденного леса, торфяниках, в местах рубок (на лесосеках), не очищенных от порубочных остатков и заготовленной древесины, в местах с подсохшей травой, а также под кронами деревьев. В других местах разведение костров допускается на площадках, окаймленных минерализованной (то есть очищенной до минерального слоя почвы) полосой шириной не менее 0,5 метра. </w:t>
      </w:r>
      <w:r w:rsidRPr="00C05D50">
        <w:rPr>
          <w:rFonts w:ascii="Times New Roman" w:hAnsi="Times New Roman" w:cs="Times New Roman"/>
          <w:sz w:val="24"/>
          <w:szCs w:val="24"/>
        </w:rPr>
        <w:sym w:font="Symbol" w:char="F02D"/>
      </w:r>
      <w:r w:rsidRPr="00C05D50">
        <w:rPr>
          <w:rFonts w:ascii="Times New Roman" w:hAnsi="Times New Roman" w:cs="Times New Roman"/>
          <w:sz w:val="24"/>
          <w:szCs w:val="24"/>
        </w:rPr>
        <w:t xml:space="preserve"> бросать горящие спички, окурки, стекло (стеклянные бутылки, банки и др.); </w:t>
      </w:r>
      <w:r w:rsidRPr="00C05D50">
        <w:rPr>
          <w:rFonts w:ascii="Times New Roman" w:hAnsi="Times New Roman" w:cs="Times New Roman"/>
          <w:sz w:val="24"/>
          <w:szCs w:val="24"/>
        </w:rPr>
        <w:sym w:font="Symbol" w:char="F02D"/>
      </w:r>
      <w:r w:rsidRPr="00C05D50">
        <w:rPr>
          <w:rFonts w:ascii="Times New Roman" w:hAnsi="Times New Roman" w:cs="Times New Roman"/>
          <w:sz w:val="24"/>
          <w:szCs w:val="24"/>
        </w:rPr>
        <w:t xml:space="preserve"> использовать пиротехнические изделия, огнестрельное оружие, употреблять при охоте пыжи из горючих или тлеющих материалов; </w:t>
      </w:r>
      <w:r w:rsidRPr="00C05D50">
        <w:rPr>
          <w:rFonts w:ascii="Times New Roman" w:hAnsi="Times New Roman" w:cs="Times New Roman"/>
          <w:sz w:val="24"/>
          <w:szCs w:val="24"/>
        </w:rPr>
        <w:sym w:font="Symbol" w:char="F02D"/>
      </w:r>
      <w:r w:rsidRPr="00C05D50">
        <w:rPr>
          <w:rFonts w:ascii="Times New Roman" w:hAnsi="Times New Roman" w:cs="Times New Roman"/>
          <w:sz w:val="24"/>
          <w:szCs w:val="24"/>
        </w:rPr>
        <w:t xml:space="preserve"> оставлять в промасленные или пропитанные бензином, керосином или иными горючими веществами материалы (бумагу, ткань, паклю, вату); </w:t>
      </w:r>
      <w:r w:rsidRPr="00C05D50">
        <w:rPr>
          <w:rFonts w:ascii="Times New Roman" w:hAnsi="Times New Roman" w:cs="Times New Roman"/>
          <w:sz w:val="24"/>
          <w:szCs w:val="24"/>
        </w:rPr>
        <w:sym w:font="Symbol" w:char="F02D"/>
      </w:r>
      <w:r w:rsidRPr="00C05D50">
        <w:rPr>
          <w:rFonts w:ascii="Times New Roman" w:hAnsi="Times New Roman" w:cs="Times New Roman"/>
          <w:sz w:val="24"/>
          <w:szCs w:val="24"/>
        </w:rPr>
        <w:t xml:space="preserve"> курить; </w:t>
      </w:r>
      <w:r w:rsidRPr="00C05D50">
        <w:rPr>
          <w:rFonts w:ascii="Times New Roman" w:hAnsi="Times New Roman" w:cs="Times New Roman"/>
          <w:sz w:val="24"/>
          <w:szCs w:val="24"/>
        </w:rPr>
        <w:sym w:font="Symbol" w:char="F02D"/>
      </w:r>
      <w:r w:rsidRPr="00C05D50">
        <w:rPr>
          <w:rFonts w:ascii="Times New Roman" w:hAnsi="Times New Roman" w:cs="Times New Roman"/>
          <w:sz w:val="24"/>
          <w:szCs w:val="24"/>
        </w:rPr>
        <w:t xml:space="preserve"> засорять леса бытовыми, строительными, промышленными и иными отходами и мусором, горючими (сгораемыми) материалами; </w:t>
      </w:r>
      <w:r w:rsidRPr="00C05D50">
        <w:rPr>
          <w:rFonts w:ascii="Times New Roman" w:hAnsi="Times New Roman" w:cs="Times New Roman"/>
          <w:sz w:val="24"/>
          <w:szCs w:val="24"/>
        </w:rPr>
        <w:sym w:font="Symbol" w:char="F02D"/>
      </w:r>
      <w:r w:rsidRPr="00C05D50">
        <w:rPr>
          <w:rFonts w:ascii="Times New Roman" w:hAnsi="Times New Roman" w:cs="Times New Roman"/>
          <w:sz w:val="24"/>
          <w:szCs w:val="24"/>
        </w:rPr>
        <w:t xml:space="preserve"> сжигать мусора в лесах в период особого противопожарного режима запрещено, мусор подлежит утилизации или закапыванию; </w:t>
      </w:r>
      <w:r w:rsidRPr="00C05D50">
        <w:rPr>
          <w:rFonts w:ascii="Times New Roman" w:hAnsi="Times New Roman" w:cs="Times New Roman"/>
          <w:sz w:val="24"/>
          <w:szCs w:val="24"/>
        </w:rPr>
        <w:sym w:font="Symbol" w:char="F02D"/>
      </w:r>
      <w:r w:rsidRPr="00C05D50">
        <w:rPr>
          <w:rFonts w:ascii="Times New Roman" w:hAnsi="Times New Roman" w:cs="Times New Roman"/>
          <w:sz w:val="24"/>
          <w:szCs w:val="24"/>
        </w:rPr>
        <w:t xml:space="preserve"> выжигать травы на земельных участках; </w:t>
      </w:r>
      <w:r w:rsidRPr="00C05D50">
        <w:rPr>
          <w:rFonts w:ascii="Times New Roman" w:hAnsi="Times New Roman" w:cs="Times New Roman"/>
          <w:sz w:val="24"/>
          <w:szCs w:val="24"/>
        </w:rPr>
        <w:sym w:font="Symbol" w:char="F02D"/>
      </w:r>
      <w:r w:rsidRPr="00C05D50">
        <w:rPr>
          <w:rFonts w:ascii="Times New Roman" w:hAnsi="Times New Roman" w:cs="Times New Roman"/>
          <w:sz w:val="24"/>
          <w:szCs w:val="24"/>
        </w:rPr>
        <w:t xml:space="preserve"> на участках дорог общего и необщего пользования, проходящих через лесные массивы, не разрешается выбрасывать горящие окурки и спички из окон и дверей автотранспорта. Граждане, находящиеся в лесах и лесных насаждениях, ОБЯЗАНЫ: 2 1. тушить лесные пожары и загорания, возникшие по их вине; 2. принимать при обнаружении лесного пожара меры по его тушению своими силами до прибытия сил пожаротушения; 3. немедленно принимать меры к ликвидации лесных пожаров (загораний), возникших в местах использования лесов, а также оповещать о пожаре подразделения МЧС РФ, органы государственной власти или органы местного самоуправления. Лица, виновные в нарушении требований настоящих Правил, несут ответственность в соответствии с законодательством Российской Федерации. ДЕЙСТВИЯ ПРИ ПОЖАРЕ 1. При возникновении небольшого загорания сбивать пламя подручными средствами: деревцем, мешком, веником, куском брезента или одеждой. Эффективное средство – забрасывание пламени землей с помощью </w:t>
      </w:r>
      <w:r w:rsidRPr="00C05D50">
        <w:rPr>
          <w:rFonts w:ascii="Times New Roman" w:hAnsi="Times New Roman" w:cs="Times New Roman"/>
          <w:sz w:val="24"/>
          <w:szCs w:val="24"/>
        </w:rPr>
        <w:lastRenderedPageBreak/>
        <w:t xml:space="preserve">лопат. Небольшие очаги пожара возможно затаптывать ногами. 2. Потушив небольшой пожар, не уходить, не убедившись, что огонь не разгорится снова. 3. Немедленно покидать зону задымления с радиусом видимости менее 10-15м или при отсутствии возможности борьбы с пожаром. Следует помнить, что скорость распространения верхового пожара как правило превышает скорость движения человека, особенно в местах затруднения свободного движения из-за растительности. Укрыться от пожара можно, используя острова в водоемах, отмелях, оголенных участках болот. 4. При движении избегать торфяников. 5. При необходимости эвакуации из зоны пожара движение перпендикулярно кромке пожара в наветренную сторону. Для движения максимально использовать просеки, поляны, берега ручьев и рек. 6. При сильном задымлении использовать смоченные ватно-марлевые повязки, полотенца, части одежды для защиты органов дыхания от дыма (диспергированных частиц продуктов неполного сгорания). От угарного газа и иных газообразных вредных продуктов сгорания указанная мера не помогает. 7. При необходимости пересечения фронта пламени задержать дыхание, двигаться бегом с максимальной скоростью, чтобы исключить или минимизировать ожоги дыхательных путей. Инструкцию составил заместитель директора по ВР ___________________ </w:t>
      </w:r>
      <w:bookmarkStart w:id="0" w:name="_GoBack"/>
      <w:bookmarkEnd w:id="0"/>
    </w:p>
    <w:sectPr w:rsidR="00C05D50" w:rsidRPr="00C05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D50"/>
    <w:rsid w:val="00C05D50"/>
    <w:rsid w:val="00C1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EE654"/>
  <w15:chartTrackingRefBased/>
  <w15:docId w15:val="{00B5B1DE-5317-4133-B393-6A607D3BA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1261</Words>
  <Characters>7189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Даши</dc:creator>
  <cp:keywords/>
  <dc:description/>
  <cp:lastModifiedBy>Даши</cp:lastModifiedBy>
  <cp:revision>2</cp:revision>
  <dcterms:created xsi:type="dcterms:W3CDTF">2019-04-30T00:22:00Z</dcterms:created>
  <dcterms:modified xsi:type="dcterms:W3CDTF">2019-04-30T00:26:00Z</dcterms:modified>
</cp:coreProperties>
</file>