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57" w:rsidRPr="00C81157" w:rsidRDefault="00C81157" w:rsidP="00C81157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C81157">
        <w:rPr>
          <w:rFonts w:ascii="Arial" w:hAnsi="Arial" w:cs="Arial"/>
          <w:color w:val="000000"/>
          <w:sz w:val="22"/>
          <w:szCs w:val="22"/>
        </w:rPr>
        <w:t>В МБДОУ Детский сад «</w:t>
      </w:r>
      <w:proofErr w:type="gramStart"/>
      <w:r w:rsidRPr="00C81157">
        <w:rPr>
          <w:rFonts w:ascii="Arial" w:hAnsi="Arial" w:cs="Arial"/>
          <w:color w:val="000000"/>
          <w:sz w:val="22"/>
          <w:szCs w:val="22"/>
        </w:rPr>
        <w:t>Ёлочка»  прошли</w:t>
      </w:r>
      <w:proofErr w:type="gramEnd"/>
      <w:r w:rsidRPr="00C811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157">
        <w:rPr>
          <w:rFonts w:ascii="Arial" w:hAnsi="Arial" w:cs="Arial"/>
          <w:color w:val="000000"/>
          <w:sz w:val="22"/>
          <w:szCs w:val="22"/>
        </w:rPr>
        <w:t> информационные встречи с родителями (законными представителями) на тему содержания ФОП ДО и ФАОП ДО и ее внедрения в образовательную практику с 1 сентября 2023 года, а также проводится разъяснительная работа  по их адаптации к изменениям в образовательной деятельности ДОО.</w:t>
      </w:r>
    </w:p>
    <w:p w:rsidR="00C81157" w:rsidRPr="00C81157" w:rsidRDefault="00C81157" w:rsidP="00C81157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C81157">
        <w:rPr>
          <w:rFonts w:ascii="Arial" w:hAnsi="Arial" w:cs="Arial"/>
          <w:color w:val="000000"/>
          <w:sz w:val="22"/>
          <w:szCs w:val="22"/>
        </w:rPr>
        <w:t xml:space="preserve"> П</w:t>
      </w:r>
      <w:r w:rsidRPr="00C81157">
        <w:rPr>
          <w:rFonts w:ascii="Arial" w:hAnsi="Arial" w:cs="Arial"/>
          <w:color w:val="000000"/>
          <w:sz w:val="22"/>
          <w:szCs w:val="22"/>
        </w:rPr>
        <w:t xml:space="preserve">роведены групповые родительские собрания, где были продемонстрированы </w:t>
      </w:r>
      <w:r w:rsidRPr="00C81157">
        <w:rPr>
          <w:rFonts w:ascii="Arial" w:hAnsi="Arial" w:cs="Arial"/>
          <w:color w:val="000000"/>
          <w:sz w:val="22"/>
          <w:szCs w:val="22"/>
        </w:rPr>
        <w:t xml:space="preserve">презентации по ФОП </w:t>
      </w:r>
      <w:proofErr w:type="gramStart"/>
      <w:r w:rsidRPr="00C81157">
        <w:rPr>
          <w:rFonts w:ascii="Arial" w:hAnsi="Arial" w:cs="Arial"/>
          <w:color w:val="000000"/>
          <w:sz w:val="22"/>
          <w:szCs w:val="22"/>
        </w:rPr>
        <w:t>ДО .</w:t>
      </w:r>
      <w:proofErr w:type="gramEnd"/>
      <w:r w:rsidRPr="00C81157">
        <w:rPr>
          <w:rFonts w:ascii="Arial" w:hAnsi="Arial" w:cs="Arial"/>
          <w:color w:val="000000"/>
          <w:sz w:val="22"/>
          <w:szCs w:val="22"/>
        </w:rPr>
        <w:t xml:space="preserve"> Единогласно было решено оказывать содействие в реализации годовых задач ДОО, принимать активное участие в </w:t>
      </w:r>
      <w:proofErr w:type="spellStart"/>
      <w:r w:rsidRPr="00C81157">
        <w:rPr>
          <w:rFonts w:ascii="Arial" w:hAnsi="Arial" w:cs="Arial"/>
          <w:color w:val="000000"/>
          <w:sz w:val="22"/>
          <w:szCs w:val="22"/>
        </w:rPr>
        <w:t>воспитательно</w:t>
      </w:r>
      <w:proofErr w:type="spellEnd"/>
      <w:r w:rsidRPr="00C81157">
        <w:rPr>
          <w:rFonts w:ascii="Arial" w:hAnsi="Arial" w:cs="Arial"/>
          <w:color w:val="000000"/>
          <w:sz w:val="22"/>
          <w:szCs w:val="22"/>
        </w:rPr>
        <w:t>-образовательном процессе в рамках новой ФОП ДО, проводить разъяснительную и консультативную работу среди родителей (законных представителей) ДОО.</w:t>
      </w:r>
    </w:p>
    <w:p w:rsidR="00C81157" w:rsidRPr="00C81157" w:rsidRDefault="00C81157" w:rsidP="00C81157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C81157">
        <w:rPr>
          <w:rFonts w:ascii="Arial" w:hAnsi="Arial" w:cs="Arial"/>
          <w:color w:val="000000"/>
          <w:sz w:val="22"/>
          <w:szCs w:val="22"/>
        </w:rPr>
        <w:t xml:space="preserve"> Родителям (</w:t>
      </w:r>
      <w:proofErr w:type="gramStart"/>
      <w:r w:rsidRPr="00C81157">
        <w:rPr>
          <w:rFonts w:ascii="Arial" w:hAnsi="Arial" w:cs="Arial"/>
          <w:color w:val="000000"/>
          <w:sz w:val="22"/>
          <w:szCs w:val="22"/>
        </w:rPr>
        <w:t>законным  представителям</w:t>
      </w:r>
      <w:proofErr w:type="gramEnd"/>
      <w:r w:rsidRPr="00C81157">
        <w:rPr>
          <w:rFonts w:ascii="Arial" w:hAnsi="Arial" w:cs="Arial"/>
          <w:color w:val="000000"/>
          <w:sz w:val="22"/>
          <w:szCs w:val="22"/>
        </w:rPr>
        <w:t>) вручен</w:t>
      </w:r>
      <w:r w:rsidRPr="00C81157">
        <w:rPr>
          <w:rFonts w:ascii="Arial" w:hAnsi="Arial" w:cs="Arial"/>
          <w:color w:val="000000"/>
          <w:sz w:val="22"/>
          <w:szCs w:val="22"/>
        </w:rPr>
        <w:t>ы памятки "О внедрении ФОП ДО"</w:t>
      </w:r>
      <w:r w:rsidRPr="00C81157">
        <w:rPr>
          <w:rFonts w:ascii="Arial" w:hAnsi="Arial" w:cs="Arial"/>
          <w:color w:val="000000"/>
          <w:sz w:val="22"/>
          <w:szCs w:val="22"/>
        </w:rPr>
        <w:t xml:space="preserve">В январе 2024 года запланирован круглый стол "ФОП ДО: обратная связь, ответы на </w:t>
      </w:r>
      <w:bookmarkStart w:id="0" w:name="_GoBack"/>
      <w:bookmarkEnd w:id="0"/>
      <w:r w:rsidRPr="00C81157">
        <w:rPr>
          <w:rFonts w:ascii="Arial" w:hAnsi="Arial" w:cs="Arial"/>
          <w:color w:val="000000"/>
          <w:sz w:val="22"/>
          <w:szCs w:val="22"/>
        </w:rPr>
        <w:t>вопросы".</w:t>
      </w:r>
    </w:p>
    <w:p w:rsidR="00C81157" w:rsidRPr="00C81157" w:rsidRDefault="00C81157" w:rsidP="00C81157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C81157">
        <w:rPr>
          <w:rFonts w:ascii="Arial" w:hAnsi="Arial" w:cs="Arial"/>
          <w:color w:val="000000"/>
          <w:sz w:val="22"/>
          <w:szCs w:val="22"/>
        </w:rPr>
        <w:t>Родители (законные представители) принимают активное участие в обновлении развивающей предметно-пространственной среды (РППС) групповых ячеек, а также в пополнении библиотек детской художественной литературой (для всех возрастов), рекомендованными ФОП ДО.</w:t>
      </w:r>
    </w:p>
    <w:p w:rsidR="00C81157" w:rsidRDefault="00C81157" w:rsidP="00C81157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  <w:r w:rsidRPr="00C81157">
        <w:rPr>
          <w:rFonts w:ascii="Arial" w:hAnsi="Arial" w:cs="Arial"/>
          <w:color w:val="000000"/>
          <w:sz w:val="22"/>
          <w:szCs w:val="22"/>
        </w:rPr>
        <w:t> На информационном стенде для родителей (законных представителей) в каждой групповой ячейке представлена информация по внедрению ФОП ДО и ФАОП ДО, а также ссылка на официальный сайт ДОО.</w:t>
      </w:r>
    </w:p>
    <w:p w:rsidR="00D7589C" w:rsidRDefault="00D7589C"/>
    <w:sectPr w:rsidR="00D7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57"/>
    <w:rsid w:val="00C81157"/>
    <w:rsid w:val="00D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E837"/>
  <w15:chartTrackingRefBased/>
  <w15:docId w15:val="{5749888C-2742-46B4-94C4-F8EE9E7E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2023-11-25T19:42:00Z</dcterms:created>
  <dcterms:modified xsi:type="dcterms:W3CDTF">2023-11-25T19:46:00Z</dcterms:modified>
</cp:coreProperties>
</file>